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1D77C" w14:textId="77777777" w:rsidR="00C23AEC" w:rsidRPr="003F201C" w:rsidRDefault="00C23AEC" w:rsidP="00C23AEC">
      <w:pPr>
        <w:spacing w:after="0" w:line="240" w:lineRule="auto"/>
        <w:jc w:val="center"/>
        <w:rPr>
          <w:rFonts w:ascii="Times New Roman" w:eastAsia="MS Mincho" w:hAnsi="Times New Roman" w:cs="Times New Roman"/>
          <w:spacing w:val="-8"/>
          <w:sz w:val="28"/>
          <w:szCs w:val="28"/>
          <w:lang w:eastAsia="ru-RU"/>
        </w:rPr>
      </w:pPr>
      <w:r w:rsidRPr="003F201C">
        <w:rPr>
          <w:rFonts w:ascii="Times New Roman" w:eastAsia="MS Mincho" w:hAnsi="Times New Roman" w:cs="Times New Roman"/>
          <w:noProof/>
          <w:spacing w:val="20"/>
          <w:sz w:val="28"/>
          <w:szCs w:val="28"/>
          <w:lang w:val="uk-UA" w:eastAsia="uk-UA"/>
        </w:rPr>
        <w:drawing>
          <wp:inline distT="0" distB="0" distL="0" distR="0" wp14:anchorId="2E89FD59" wp14:editId="7EC90862">
            <wp:extent cx="542925" cy="733425"/>
            <wp:effectExtent l="19050" t="0" r="952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C94ADC8" w14:textId="77777777" w:rsidR="00C23AEC" w:rsidRPr="003F201C" w:rsidRDefault="00C23AEC" w:rsidP="00C23AE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F201C">
        <w:rPr>
          <w:rFonts w:ascii="Times New Roman" w:hAnsi="Times New Roman" w:cs="Times New Roman"/>
          <w:spacing w:val="-8"/>
          <w:sz w:val="28"/>
          <w:szCs w:val="28"/>
        </w:rPr>
        <w:t>Україна</w:t>
      </w:r>
      <w:proofErr w:type="spellEnd"/>
    </w:p>
    <w:p w14:paraId="3EDB7D31" w14:textId="77777777" w:rsidR="00C23AEC" w:rsidRPr="003F201C" w:rsidRDefault="00C23AEC" w:rsidP="00C23A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Правдинськ</w:t>
      </w:r>
      <w:proofErr w:type="spellEnd"/>
      <w:r w:rsidRPr="003F201C">
        <w:rPr>
          <w:rFonts w:ascii="Times New Roman" w:hAnsi="Times New Roman" w:cs="Times New Roman"/>
          <w:b/>
          <w:bCs/>
          <w:sz w:val="28"/>
          <w:szCs w:val="28"/>
          <w:lang w:val="uk-UA"/>
        </w:rPr>
        <w:t>а гімназія</w:t>
      </w:r>
    </w:p>
    <w:p w14:paraId="055E88BC" w14:textId="77777777" w:rsidR="00C23AEC" w:rsidRPr="003F201C" w:rsidRDefault="00C23AEC" w:rsidP="00C23A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Білозерської</w:t>
      </w:r>
      <w:proofErr w:type="spellEnd"/>
      <w:r w:rsidRPr="003F2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селищної</w:t>
      </w:r>
      <w:proofErr w:type="spellEnd"/>
      <w:r w:rsidRPr="003F201C">
        <w:rPr>
          <w:rFonts w:ascii="Times New Roman" w:hAnsi="Times New Roman" w:cs="Times New Roman"/>
          <w:b/>
          <w:bCs/>
          <w:sz w:val="28"/>
          <w:szCs w:val="28"/>
        </w:rPr>
        <w:t xml:space="preserve"> ради </w:t>
      </w:r>
    </w:p>
    <w:p w14:paraId="16B05629" w14:textId="77777777" w:rsidR="00C23AEC" w:rsidRPr="003F201C" w:rsidRDefault="00C23AEC" w:rsidP="00C23AE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F2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Херсонського району </w:t>
      </w: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Херсонської</w:t>
      </w:r>
      <w:proofErr w:type="spellEnd"/>
      <w:r w:rsidRPr="003F201C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proofErr w:type="spellStart"/>
      <w:r w:rsidRPr="003F201C">
        <w:rPr>
          <w:rFonts w:ascii="Times New Roman" w:hAnsi="Times New Roman" w:cs="Times New Roman"/>
          <w:b/>
          <w:bCs/>
          <w:sz w:val="28"/>
          <w:szCs w:val="28"/>
        </w:rPr>
        <w:t>області</w:t>
      </w:r>
      <w:proofErr w:type="spellEnd"/>
    </w:p>
    <w:p w14:paraId="05E62FC6" w14:textId="77777777" w:rsidR="00C23AEC" w:rsidRPr="003F201C" w:rsidRDefault="00C23AEC" w:rsidP="00C23AEC">
      <w:pPr>
        <w:spacing w:after="0"/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</w:pPr>
      <w:r w:rsidRPr="003F201C">
        <w:rPr>
          <w:rFonts w:ascii="Times New Roman" w:hAnsi="Times New Roman" w:cs="Times New Roman"/>
          <w:b/>
          <w:sz w:val="28"/>
          <w:szCs w:val="28"/>
        </w:rPr>
        <w:t xml:space="preserve">75012 </w:t>
      </w:r>
      <w:proofErr w:type="spellStart"/>
      <w:r w:rsidRPr="003F201C">
        <w:rPr>
          <w:rFonts w:ascii="Times New Roman" w:hAnsi="Times New Roman" w:cs="Times New Roman"/>
          <w:b/>
          <w:sz w:val="28"/>
          <w:szCs w:val="28"/>
        </w:rPr>
        <w:t>с.Правдине</w:t>
      </w:r>
      <w:proofErr w:type="spellEnd"/>
      <w:r w:rsidRPr="003F201C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3F201C">
        <w:rPr>
          <w:rFonts w:ascii="Times New Roman" w:hAnsi="Times New Roman" w:cs="Times New Roman"/>
          <w:b/>
          <w:sz w:val="28"/>
          <w:szCs w:val="28"/>
        </w:rPr>
        <w:t>вул</w:t>
      </w:r>
      <w:proofErr w:type="spellEnd"/>
      <w:r w:rsidRPr="003F201C">
        <w:rPr>
          <w:rFonts w:ascii="Times New Roman" w:hAnsi="Times New Roman" w:cs="Times New Roman"/>
          <w:b/>
          <w:sz w:val="28"/>
          <w:szCs w:val="28"/>
        </w:rPr>
        <w:t>. Висоцької,57 тел</w:t>
      </w:r>
      <w:r w:rsidRPr="003F201C">
        <w:rPr>
          <w:rFonts w:ascii="Times New Roman" w:hAnsi="Times New Roman" w:cs="Times New Roman"/>
          <w:b/>
          <w:color w:val="333333"/>
          <w:sz w:val="28"/>
          <w:szCs w:val="28"/>
        </w:rPr>
        <w:t>/факс</w:t>
      </w:r>
      <w:r w:rsidRPr="003F201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3F201C">
        <w:rPr>
          <w:rFonts w:ascii="Times New Roman" w:hAnsi="Times New Roman" w:cs="Times New Roman"/>
          <w:b/>
          <w:sz w:val="28"/>
          <w:szCs w:val="28"/>
          <w:lang w:val="en-US"/>
        </w:rPr>
        <w:t>54-1-</w:t>
      </w:r>
      <w:proofErr w:type="gramStart"/>
      <w:r w:rsidRPr="003F201C">
        <w:rPr>
          <w:rFonts w:ascii="Times New Roman" w:hAnsi="Times New Roman" w:cs="Times New Roman"/>
          <w:b/>
          <w:sz w:val="28"/>
          <w:szCs w:val="28"/>
          <w:lang w:val="en-US"/>
        </w:rPr>
        <w:t>48,</w:t>
      </w:r>
      <w:r w:rsidRPr="003F201C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>e-mail</w:t>
      </w:r>
      <w:proofErr w:type="gramEnd"/>
      <w:r w:rsidRPr="003F201C">
        <w:rPr>
          <w:rFonts w:ascii="Times New Roman" w:hAnsi="Times New Roman" w:cs="Times New Roman"/>
          <w:b/>
          <w:color w:val="333333"/>
          <w:sz w:val="28"/>
          <w:szCs w:val="28"/>
          <w:lang w:val="en-US"/>
        </w:rPr>
        <w:t xml:space="preserve">: </w:t>
      </w:r>
      <w:r w:rsidRPr="003F201C">
        <w:rPr>
          <w:rFonts w:ascii="Times New Roman" w:hAnsi="Times New Roman" w:cs="Times New Roman"/>
          <w:b/>
          <w:color w:val="0000FF"/>
          <w:sz w:val="28"/>
          <w:szCs w:val="28"/>
          <w:u w:val="single"/>
          <w:lang w:val="en-US"/>
        </w:rPr>
        <w:t>pravdyne@ukr.net</w:t>
      </w:r>
      <w:r w:rsidRPr="003F201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Код ЄДРПОУ 24755022</w:t>
      </w:r>
    </w:p>
    <w:p w14:paraId="6AC38057" w14:textId="77777777" w:rsidR="00C23AEC" w:rsidRPr="003F201C" w:rsidRDefault="00C23AEC" w:rsidP="00C23AEC">
      <w:pPr>
        <w:spacing w:after="0" w:line="240" w:lineRule="auto"/>
        <w:jc w:val="right"/>
        <w:rPr>
          <w:rFonts w:ascii="Times New Roman" w:eastAsia="MS Mincho" w:hAnsi="Times New Roman" w:cs="Times New Roman"/>
          <w:spacing w:val="20"/>
          <w:sz w:val="28"/>
          <w:szCs w:val="28"/>
          <w:lang w:val="en-US" w:eastAsia="ru-RU"/>
        </w:rPr>
      </w:pPr>
      <w:r w:rsidRPr="003F201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539BA1" wp14:editId="7F86250F">
                <wp:simplePos x="0" y="0"/>
                <wp:positionH relativeFrom="column">
                  <wp:posOffset>-571500</wp:posOffset>
                </wp:positionH>
                <wp:positionV relativeFrom="paragraph">
                  <wp:posOffset>78105</wp:posOffset>
                </wp:positionV>
                <wp:extent cx="6744970" cy="14605"/>
                <wp:effectExtent l="19050" t="19050" r="36830" b="23495"/>
                <wp:wrapNone/>
                <wp:docPr id="2" name="Пряма зі стрілкою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744970" cy="146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E6C7729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 зі стрілкою 2" o:spid="_x0000_s1026" type="#_x0000_t32" style="position:absolute;margin-left:-45pt;margin-top:6.15pt;width:531.1pt;height:1.1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" strokeweight="3pt"/>
            </w:pict>
          </mc:Fallback>
        </mc:AlternateContent>
      </w:r>
    </w:p>
    <w:p w14:paraId="691F7965" w14:textId="77777777" w:rsidR="00C23AEC" w:rsidRPr="003F201C" w:rsidRDefault="00C23AEC" w:rsidP="00C23AE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</w:pPr>
      <w:r w:rsidRPr="003F201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НАКАЗ</w:t>
      </w:r>
    </w:p>
    <w:p w14:paraId="77811831" w14:textId="77777777" w:rsidR="00C23AEC" w:rsidRPr="003F201C" w:rsidRDefault="00C23AEC" w:rsidP="00C23AEC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</w:pPr>
      <w:r w:rsidRPr="003F2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від 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31</w:t>
      </w:r>
      <w:r w:rsidRPr="003F2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.0</w:t>
      </w: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>8</w:t>
      </w:r>
      <w:r w:rsidRPr="003F201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uk-UA"/>
        </w:rPr>
        <w:t xml:space="preserve">.2026                                                                № </w:t>
      </w:r>
    </w:p>
    <w:p w14:paraId="19FAB322" w14:textId="2B8FBB1F" w:rsidR="00C23AEC" w:rsidRDefault="00C23AEC" w:rsidP="00C23AE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Про </w:t>
      </w:r>
      <w:proofErr w:type="spellStart"/>
      <w:r w:rsidR="00F86AD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інструктивно</w:t>
      </w:r>
      <w:proofErr w:type="spellEnd"/>
      <w:r w:rsidR="00F86AD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-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методичні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рекомендації</w:t>
      </w:r>
      <w:proofErr w:type="spellEnd"/>
    </w:p>
    <w:p w14:paraId="41B6EA94" w14:textId="77777777" w:rsidR="00C23AEC" w:rsidRDefault="00C23AEC" w:rsidP="00C23AEC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викладання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навчальних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предметів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215217B2" w14:textId="67FADBDB" w:rsidR="00C23AEC" w:rsidRDefault="00C23AEC" w:rsidP="00C23AEC">
      <w:pPr>
        <w:spacing w:after="0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у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/202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val="uk-UA" w:eastAsia="uk-UA"/>
        </w:rPr>
        <w:t>7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навчальному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>році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uk-UA"/>
        </w:rPr>
        <w:t xml:space="preserve"> </w:t>
      </w:r>
    </w:p>
    <w:p w14:paraId="6563B8AA" w14:textId="77777777" w:rsidR="00C23AEC" w:rsidRDefault="00C23AEC" w:rsidP="00C23AEC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341C3DCA" w14:textId="42CFAF38" w:rsidR="00F86AD4" w:rsidRPr="00F86AD4" w:rsidRDefault="00C23AEC" w:rsidP="006B66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Відповідно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законів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«Про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«Про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повну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загальну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середню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освіту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», «Про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внесення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змін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деяких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законів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щодо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врегулювання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окремих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питань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освітньої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діяльності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воєнного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стану» (№7325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28.04.2022), «Про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забезпечення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функціонування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української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мови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як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інших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; Указу Президента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16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березня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2022 року № 143 «Про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загальнонаціональну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хвилину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мовчання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за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загиблими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внаслідок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збройної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агресії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Російської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Федерації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проти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»;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Керуючись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Постановою Кабінету Міністрів України від 01.07.2026 року № 847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Про початок навчального року під час воєнного стану в Україні</w:t>
      </w:r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листа МОН </w:t>
      </w:r>
      <w:r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Про організований початок 2026-2027 навчального року в закладах загальної середньої освіти</w:t>
      </w:r>
      <w:r>
        <w:rPr>
          <w:rFonts w:ascii="Times New Roman" w:hAnsi="Times New Roman" w:cs="Times New Roman"/>
          <w:sz w:val="28"/>
          <w:szCs w:val="28"/>
          <w:lang w:val="uk-UA"/>
        </w:rPr>
        <w:t>»,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«Про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схвалення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Концепції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реалізації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державної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політики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сфері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реформування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«Нова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українська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школа» 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період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до 2029 року»,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реалізацію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Державного стандарту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87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21 лютого 2018 року), Державного стандарту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898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 вересня 2020 року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зі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змінами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внесеними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972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30.08.2022), Державного стандарту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базової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повної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Міністрів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№ 1392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23 листопада 2011 року) з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урахуванням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досягнень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впровадження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концептуальних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засад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реформування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«Нова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українська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школа» 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викликів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зумовлених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особливостями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процесу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умовах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воєнного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стану,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зокрема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подолання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втрат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>
        <w:rPr>
          <w:rFonts w:ascii="Times New Roman" w:hAnsi="Times New Roman" w:cs="Times New Roman"/>
          <w:sz w:val="28"/>
          <w:szCs w:val="28"/>
        </w:rPr>
        <w:t>ідповідно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освітніх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рівні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початкової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1–</w:t>
      </w:r>
      <w:r>
        <w:rPr>
          <w:rFonts w:ascii="Times New Roman" w:hAnsi="Times New Roman" w:cs="Times New Roman"/>
          <w:sz w:val="28"/>
          <w:szCs w:val="28"/>
          <w:lang w:val="uk-UA"/>
        </w:rPr>
        <w:t>2 та для учнів 3-4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розробленої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Я. Савченко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12.08.2022 № 743),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рівні базової середньої освіти - на основі Типової освітньої програми для 5–9 класів закладів загальної середньої освіти (затвердженої наказом Міністерства освіти і науки України № 235); змін до Типової освітньої програми для 5-9 класів закладів загальної середньої освіти наказом Міністерства освіти і науки України від 17.08.2026 №1430 </w:t>
      </w:r>
      <w:r w:rsidR="006B6654">
        <w:rPr>
          <w:rFonts w:ascii="Times New Roman" w:hAnsi="Times New Roman" w:cs="Times New Roman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sz w:val="28"/>
          <w:szCs w:val="28"/>
          <w:lang w:val="uk-UA"/>
        </w:rPr>
        <w:t>Про внесення змін до типової освітньої програми для 5-9 класів</w:t>
      </w:r>
      <w:r w:rsidR="006B6654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>,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Санітарного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регламенту для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закладів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затвердженого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наказом МОЗ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01.08.2022 року № 1371</w:t>
      </w:r>
      <w:r w:rsidR="00F86AD4">
        <w:rPr>
          <w:rFonts w:ascii="Times New Roman" w:eastAsia="Calibri" w:hAnsi="Times New Roman" w:cs="Times New Roman"/>
          <w:sz w:val="28"/>
          <w:szCs w:val="28"/>
          <w:lang w:val="uk-UA"/>
        </w:rPr>
        <w:t>, наказу МОН № 1/17756-26 від 17 серпня 2026 року</w:t>
      </w:r>
      <w:r w:rsidR="00F86AD4" w:rsidRPr="00F86AD4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«</w:t>
      </w:r>
      <w:r w:rsidR="00F86AD4"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Про </w:t>
      </w:r>
      <w:proofErr w:type="spellStart"/>
      <w:r w:rsidR="00F86AD4"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інструктивно</w:t>
      </w:r>
      <w:proofErr w:type="spellEnd"/>
      <w:r w:rsidR="00F86AD4"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-</w:t>
      </w:r>
      <w:proofErr w:type="spellStart"/>
      <w:r w:rsidR="00F86AD4"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методичні</w:t>
      </w:r>
      <w:proofErr w:type="spellEnd"/>
      <w:r w:rsidR="00F86AD4"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="00F86AD4"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рекомендації</w:t>
      </w:r>
      <w:proofErr w:type="spellEnd"/>
    </w:p>
    <w:p w14:paraId="3DB04A05" w14:textId="658C027F" w:rsidR="00C23AEC" w:rsidRPr="00F86AD4" w:rsidRDefault="00F86AD4" w:rsidP="006B6654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</w:pPr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щодо</w:t>
      </w:r>
      <w:proofErr w:type="spellEnd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викладання</w:t>
      </w:r>
      <w:proofErr w:type="spellEnd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навчальних</w:t>
      </w:r>
      <w:proofErr w:type="spellEnd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предметів</w:t>
      </w:r>
      <w:proofErr w:type="spellEnd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/інтегрованих курсів у закладах загальної середньої освіти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 </w:t>
      </w:r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у 202</w:t>
      </w:r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6</w:t>
      </w:r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/202</w:t>
      </w:r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7</w:t>
      </w:r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навчальному</w:t>
      </w:r>
      <w:proofErr w:type="spellEnd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 w:rsidRPr="00F86AD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»</w:t>
      </w:r>
    </w:p>
    <w:p w14:paraId="2F1469C0" w14:textId="77777777" w:rsidR="00C23AEC" w:rsidRDefault="00C23AEC" w:rsidP="00C23AEC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НАКАЗУЮ:</w:t>
      </w:r>
    </w:p>
    <w:p w14:paraId="3136D975" w14:textId="6A2C377B" w:rsidR="00F86AD4" w:rsidRDefault="00F86AD4" w:rsidP="006B6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Адміністрації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гімназії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:</w:t>
      </w:r>
    </w:p>
    <w:p w14:paraId="20413D1D" w14:textId="2748B2C3" w:rsidR="00F86AD4" w:rsidRPr="006B6654" w:rsidRDefault="00F86AD4" w:rsidP="006B6654">
      <w:pPr>
        <w:spacing w:after="0" w:line="360" w:lineRule="auto"/>
        <w:jc w:val="both"/>
        <w:rPr>
          <w:rFonts w:ascii="Arial" w:eastAsia="Times New Roman" w:hAnsi="Arial" w:cs="Arial"/>
          <w:color w:val="2D2C37"/>
          <w:sz w:val="23"/>
          <w:szCs w:val="23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Взяти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за основу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інструктивно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-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м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етодичн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і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рекомендаці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ї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предметів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рекомендації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щодо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викладення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навчальних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предметів/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ін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тегрованих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курсів у закладах загальної середньої освіти у 2026-2027 навчальному році</w:t>
      </w:r>
      <w:r>
        <w:rPr>
          <w:rFonts w:ascii="Times New Roman" w:eastAsia="Times New Roman" w:hAnsi="Times New Roman" w:cs="Times New Roman"/>
          <w:b/>
          <w:bCs/>
          <w:color w:val="2D2C37"/>
          <w:sz w:val="28"/>
          <w:szCs w:val="28"/>
          <w:lang w:val="uk-UA" w:eastAsia="ru-RU"/>
        </w:rPr>
        <w:t>»</w:t>
      </w:r>
      <w:r w:rsidR="006B6654">
        <w:rPr>
          <w:rFonts w:ascii="Times New Roman" w:eastAsia="Times New Roman" w:hAnsi="Times New Roman" w:cs="Times New Roman"/>
          <w:color w:val="2D2C37"/>
          <w:sz w:val="28"/>
          <w:szCs w:val="28"/>
          <w:lang w:val="uk-UA" w:eastAsia="ru-RU"/>
        </w:rPr>
        <w:t>.</w:t>
      </w:r>
    </w:p>
    <w:p w14:paraId="01D252B0" w14:textId="77777777" w:rsidR="00F86AD4" w:rsidRDefault="00F86AD4" w:rsidP="006B6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1.2.Ознайомити із загальним обсягом навчального навантаження, яке має відповідати загальному обсягу навчального навантаження, визначеному для цього типу освітнього закладу Державним стандартом та </w:t>
      </w:r>
      <w:r>
        <w:rPr>
          <w:rFonts w:ascii="Times New Roman" w:hAnsi="Times New Roman" w:cs="Times New Roman"/>
          <w:sz w:val="28"/>
          <w:szCs w:val="28"/>
          <w:lang w:val="uk-UA"/>
        </w:rPr>
        <w:t>Типової освітньої програми для учнів 1–2 та для учнів 3-4 класів закладів загальної середньої освіти, розробленої під керівництвом О. Я. Савченко (затвердженої наказом Міністерства освіти і науки України від 12.08.2022 № 743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та Типової освітньої програми для 5–9 класів закладів загальної середньої освіти (затвердженої наказом Міністерства освіти і науки України № 235); та внесення зміни до Типової освітньої програми для 5-9 класів закладів загальної середньої освіти наказом Міністерства освіти і науки України від 17.08.2026 №1430 Про внесення змін до типової освітньої програми для 5-9 класів.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    </w:t>
      </w:r>
    </w:p>
    <w:p w14:paraId="7CBAD28C" w14:textId="77777777" w:rsidR="00F86AD4" w:rsidRDefault="00F86AD4" w:rsidP="006B6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 Вчителям-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предметникам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:</w:t>
      </w:r>
    </w:p>
    <w:p w14:paraId="262C2FF0" w14:textId="6D1E186E" w:rsidR="00F86AD4" w:rsidRDefault="00F86AD4" w:rsidP="006B6654">
      <w:pPr>
        <w:shd w:val="clear" w:color="auto" w:fill="FFFFFF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1.Опрацювати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Інструктивно-методичні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рекомендації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щодо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організації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викладання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предметів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закладах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 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/202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році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відповідно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викладення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свого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предмету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</w:p>
    <w:p w14:paraId="5E656991" w14:textId="3B0780A5" w:rsidR="00F86AD4" w:rsidRPr="006B6654" w:rsidRDefault="00F86AD4" w:rsidP="006B665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2.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Дотримуватися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типових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освітніх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закладів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загальної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середньої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 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учителям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початкової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uk-UA" w:eastAsia="uk-UA"/>
        </w:rPr>
        <w:t xml:space="preserve">ланки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</w:rPr>
        <w:t>Типової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учнів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1–</w:t>
      </w:r>
      <w:r>
        <w:rPr>
          <w:rFonts w:ascii="Times New Roman" w:hAnsi="Times New Roman" w:cs="Times New Roman"/>
          <w:sz w:val="28"/>
          <w:szCs w:val="28"/>
          <w:lang w:val="uk-UA"/>
        </w:rPr>
        <w:t>2 та для учнів 3-4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класів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загальної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середньої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розробленої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керівництвом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О. Я. Савченко (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затвердженої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наказом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Міністерства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і науки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від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12.08.2022 № 743)</w:t>
      </w:r>
      <w:r w:rsidR="006B665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на рівні базової середньої освіти - учителям 5-9 класів на основі Типової освітньої програми для 5–9 класів закладів загальної середньої освіти (затвердженої наказом Міністерства освіти і науки України № 235); та внесення зміни до Типової освітньої програми для 5-9 класів закладів загальної середньої освіти наказом Міністерства освіти і науки України від 17.08.2026 №1430 Про внесення змін до типової освітньої програми для 5-9 класів.</w:t>
      </w:r>
      <w:r>
        <w:rPr>
          <w:rFonts w:ascii="Times New Roman" w:eastAsia="Times New Roman" w:hAnsi="Times New Roman" w:cs="Times New Roman"/>
          <w:color w:val="FF0000"/>
          <w:sz w:val="28"/>
          <w:szCs w:val="28"/>
          <w:lang w:val="uk-UA" w:eastAsia="uk-UA"/>
        </w:rPr>
        <w:t xml:space="preserve">                                                                                                                                          </w:t>
      </w:r>
    </w:p>
    <w:p w14:paraId="738FB82A" w14:textId="2AFEA77A" w:rsidR="00F86AD4" w:rsidRDefault="00F86AD4" w:rsidP="006B6654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2.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3.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Працювати за обраними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модельними навчальними програмами. які були обрані на певний цикл повної загальної середньої освіти</w:t>
      </w:r>
      <w:r w:rsidR="006B6654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B9910F3" w14:textId="066BB57C" w:rsidR="00F86AD4" w:rsidRDefault="00F86AD4" w:rsidP="006B6654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3.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Опанувати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взяти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за основу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перелік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навчальної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літератури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навчальних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програм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що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мають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грифи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«Рекомендовано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Міністерством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науки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України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»,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Схвалено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використання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освітньому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процесі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»</w:t>
      </w:r>
      <w:r w:rsidR="006B6654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</w:p>
    <w:p w14:paraId="4A11ADBC" w14:textId="77777777" w:rsidR="00C23AEC" w:rsidRDefault="00C23AEC" w:rsidP="006B6654">
      <w:p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4.Контроль за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виконанням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даного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 xml:space="preserve">наказу 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покласти</w:t>
      </w:r>
      <w:proofErr w:type="spellEnd"/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заступника директора з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навчально-виховної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роботи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Варзар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Т.Ю.</w:t>
      </w:r>
    </w:p>
    <w:p w14:paraId="2342E176" w14:textId="77777777" w:rsidR="00C23AEC" w:rsidRDefault="00C23AEC" w:rsidP="006B665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57D02F60" w14:textId="46B7312D" w:rsidR="00C23AEC" w:rsidRDefault="00F86AD4" w:rsidP="006B665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     </w:t>
      </w:r>
      <w:r w:rsidR="00C23AEC">
        <w:rPr>
          <w:rFonts w:ascii="Times New Roman" w:eastAsia="Calibri" w:hAnsi="Times New Roman" w:cs="Times New Roman"/>
          <w:sz w:val="28"/>
          <w:szCs w:val="28"/>
        </w:rPr>
        <w:t>Директор гімназії                                         </w:t>
      </w:r>
      <w:proofErr w:type="spellStart"/>
      <w:r w:rsidR="00C23AEC">
        <w:rPr>
          <w:rFonts w:ascii="Times New Roman" w:eastAsia="Calibri" w:hAnsi="Times New Roman" w:cs="Times New Roman"/>
          <w:sz w:val="28"/>
          <w:szCs w:val="28"/>
        </w:rPr>
        <w:t>Світлана</w:t>
      </w:r>
      <w:proofErr w:type="spellEnd"/>
      <w:r w:rsidR="00C23AEC">
        <w:rPr>
          <w:rFonts w:ascii="Times New Roman" w:eastAsia="Calibri" w:hAnsi="Times New Roman" w:cs="Times New Roman"/>
          <w:sz w:val="28"/>
          <w:szCs w:val="28"/>
        </w:rPr>
        <w:t xml:space="preserve"> СТРІЛЕЦЬКА </w:t>
      </w:r>
    </w:p>
    <w:p w14:paraId="68B668F6" w14:textId="77777777" w:rsidR="00C23AEC" w:rsidRDefault="00C23AEC" w:rsidP="006B6654">
      <w:pPr>
        <w:spacing w:line="360" w:lineRule="auto"/>
        <w:rPr>
          <w:rFonts w:ascii="Times New Roman" w:eastAsia="Calibri" w:hAnsi="Times New Roman" w:cs="Times New Roman"/>
          <w:sz w:val="28"/>
          <w:szCs w:val="28"/>
        </w:rPr>
      </w:pPr>
    </w:p>
    <w:p w14:paraId="39E37FE2" w14:textId="77777777" w:rsidR="00C23AEC" w:rsidRDefault="00C23AEC" w:rsidP="006B6654">
      <w:pPr>
        <w:spacing w:line="360" w:lineRule="auto"/>
      </w:pPr>
    </w:p>
    <w:sectPr w:rsidR="00C23AE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EC"/>
    <w:rsid w:val="006B6654"/>
    <w:rsid w:val="00C23AEC"/>
    <w:rsid w:val="00DC4999"/>
    <w:rsid w:val="00F86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46EEF"/>
  <w15:chartTrackingRefBased/>
  <w15:docId w15:val="{EB19C404-9BF0-4975-8EB2-CE03798DD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3AEC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45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3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3742</Words>
  <Characters>2133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UN23 003419</dc:creator>
  <cp:keywords/>
  <dc:description/>
  <cp:lastModifiedBy>UN23 003419</cp:lastModifiedBy>
  <cp:revision>1</cp:revision>
  <dcterms:created xsi:type="dcterms:W3CDTF">2026-09-03T14:52:00Z</dcterms:created>
  <dcterms:modified xsi:type="dcterms:W3CDTF">2026-09-03T16:16:00Z</dcterms:modified>
</cp:coreProperties>
</file>